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ind w:left="-105" w:leftChars="-50" w:right="33" w:firstLine="2530" w:firstLineChars="900"/>
        <w:outlineLvl w:val="0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396240"/>
                <wp:effectExtent l="0" t="0" r="0" b="1016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编号：</w:t>
                            </w: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0pt;height:31.2pt;width:99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1O0xYtQAAAAH&#10;AQAADwAAAGRycy9kb3ducmV2LnhtbE2PQU/DMAyF70j8h8hI3JizqVSlNN0BxBXEGEjcssZrKxqn&#10;arK1/HvMCS6W7We997naLn5QZ5piH9jAeqVBETfB9dwa2L893RSgYrLs7BCYDHxThG19eVHZ0oWZ&#10;X+m8S60SE46lNdClNJaIsenI27gKI7FoxzB5m2ScWnSTncXcD7jROkdve5aEzo700FHztTt5A+/P&#10;x8+PTL+0j/52nMOikf0dGnN9tdb3oBIt6e8YfvEFHWphOoQTu6gGA3lWyC/JgFSRiyyX5iD7TQZY&#10;V/ifv/4BUEsDBBQAAAAIAIdO4kDE8zpwNwIAAGsEAAAOAAAAZHJzL2Uyb0RvYy54bWytVM1uEzEQ&#10;viPxDpbvZJM0bWmUTRUaBSFFtFJAnB2vN2vJ9hjbyW54AHgDTly481x5DsbeTRoKhx64eOfPM/N9&#10;M97JbaMV2QnnJZicDnp9SoThUEizyenHD4tXrynxgZmCKTAip3vh6e305YtJbcdiCBWoQjiCSYwf&#10;1zanVQh2nGWeV0Iz3wMrDDpLcJoFVN0mKxyrMbtW2bDfv8pqcIV1wIX3aJ23TtpldM9JCGUpuZgD&#10;32phQpvVCcUCQvKVtJ5OU7dlKXi4L0svAlE5RaQhnVgE5XU8s+mEjTeO2UryrgX2nBaeYNJMGix6&#10;SjVngZGtk3+l0pI78FCGHgedtUASI4hi0H/CzapiViQsSLW3J9L9/0vL3+8eHJEFbgIlhmkc+OH7&#10;t8OPX4efX8kg0lNbP8aolcW40LyBJoZ2do/GiLopnY5fxEPQj+TuT+SKJhAeLw0vry/66OLou7i5&#10;Go4S+9njbet8eCtAkyjk1OHwEqdst/QBK2LoMSQWM7CQSqUBKvOHAQNbi0gb0N2OQNqGoxSaddOh&#10;WEOxR3AO2u3wli8kdrBkPjwwh+uATeODCfd4lArqnEInUVKB+/Ive4zHKaGXkhrXK6f+85Y5QYl6&#10;Z3B+N4MR4ichKaPL6yEq7tyzPveYrb4D3GCcEXaXxBgf1FEsHehP+K5msSq6mOFYO6fhKN6Fdunx&#10;XXIxm6Ug3EDLwtKsLI+pWwpn2wClTHRHmlpukPuo4A6mKXTvJS75uZ6iHv8R0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7TFi1AAAAAcBAAAPAAAAAAAAAAEAIAAAACIAAABkcnMvZG93bnJldi54&#10;bWxQSwECFAAUAAAACACHTuJAxPM6cDcCAABrBAAADgAAAAAAAAABACAAAAAjAQAAZHJzL2Uyb0Rv&#10;Yy54bWxQSwUGAAAAAAYABgBZAQAAz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t>编号：</w:t>
                      </w: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right"/>
        <w:textAlignment w:val="auto"/>
        <w:outlineLvl w:val="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  <w:lang w:val="en-US" w:eastAsia="zh-CN"/>
        </w:rPr>
        <w:t xml:space="preserve">     </w:t>
      </w:r>
      <w:r>
        <w:rPr>
          <w:rFonts w:hint="eastAsia" w:ascii="黑体" w:eastAsia="黑体"/>
          <w:b/>
          <w:sz w:val="28"/>
        </w:rPr>
        <w:t>苏州市</w:t>
      </w:r>
      <w:r>
        <w:rPr>
          <w:rFonts w:ascii="黑体" w:eastAsia="黑体"/>
          <w:b/>
          <w:sz w:val="28"/>
        </w:rPr>
        <w:t>职业</w:t>
      </w:r>
      <w:r>
        <w:rPr>
          <w:rFonts w:hint="eastAsia" w:ascii="黑体" w:eastAsia="黑体"/>
          <w:b/>
          <w:sz w:val="28"/>
        </w:rPr>
        <w:t>大学成果披露和专利申请审批表</w:t>
      </w:r>
    </w:p>
    <w:p>
      <w:pPr>
        <w:tabs>
          <w:tab w:val="left" w:pos="840"/>
        </w:tabs>
        <w:ind w:right="33"/>
        <w:outlineLvl w:val="0"/>
        <w:rPr>
          <w:rFonts w:hint="eastAsia" w:ascii="黑体" w:eastAsia="黑体"/>
          <w:szCs w:val="21"/>
        </w:rPr>
      </w:pPr>
      <w:r>
        <w:rPr>
          <w:rFonts w:ascii="黑体" w:eastAsia="黑体"/>
          <w:szCs w:val="21"/>
        </w:rPr>
        <w:t xml:space="preserve">          </w:t>
      </w:r>
      <w:r>
        <w:rPr>
          <w:rFonts w:hint="eastAsia" w:ascii="黑体" w:eastAsia="黑体"/>
          <w:szCs w:val="21"/>
        </w:rPr>
        <w:t xml:space="preserve">         </w:t>
      </w:r>
      <w:r>
        <w:rPr>
          <w:rFonts w:ascii="黑体" w:eastAsia="黑体"/>
          <w:szCs w:val="21"/>
        </w:rPr>
        <w:t xml:space="preserve">   </w:t>
      </w:r>
      <w:r>
        <w:rPr>
          <w:rFonts w:ascii="黑体" w:eastAsia="黑体"/>
          <w:b/>
          <w:szCs w:val="21"/>
        </w:rPr>
        <w:t xml:space="preserve">                       </w:t>
      </w:r>
      <w:r>
        <w:rPr>
          <w:rFonts w:hint="eastAsia" w:ascii="黑体" w:eastAsia="黑体"/>
          <w:b/>
          <w:szCs w:val="21"/>
        </w:rPr>
        <w:t xml:space="preserve"> </w:t>
      </w:r>
      <w:r>
        <w:rPr>
          <w:rFonts w:hint="eastAsia" w:ascii="黑体" w:eastAsia="黑体"/>
          <w:szCs w:val="21"/>
        </w:rPr>
        <w:t xml:space="preserve">  </w:t>
      </w:r>
      <w:r>
        <w:rPr>
          <w:rFonts w:ascii="黑体" w:eastAsia="黑体"/>
          <w:szCs w:val="21"/>
        </w:rPr>
        <w:t>填</w:t>
      </w:r>
      <w:r>
        <w:rPr>
          <w:rFonts w:hint="eastAsia" w:ascii="黑体" w:eastAsia="黑体"/>
          <w:szCs w:val="21"/>
        </w:rPr>
        <w:t>表</w:t>
      </w:r>
      <w:r>
        <w:rPr>
          <w:rFonts w:ascii="黑体" w:eastAsia="黑体"/>
          <w:szCs w:val="21"/>
        </w:rPr>
        <w:t>日期</w:t>
      </w:r>
      <w:r>
        <w:rPr>
          <w:rFonts w:hint="eastAsia" w:ascii="黑体" w:eastAsia="黑体"/>
          <w:szCs w:val="21"/>
        </w:rPr>
        <w:t xml:space="preserve">          </w:t>
      </w:r>
      <w:r>
        <w:rPr>
          <w:rFonts w:ascii="黑体" w:eastAsia="黑体"/>
          <w:szCs w:val="21"/>
        </w:rPr>
        <w:t xml:space="preserve">年   </w:t>
      </w:r>
      <w:r>
        <w:rPr>
          <w:rFonts w:hint="eastAsia" w:ascii="黑体" w:eastAsia="黑体"/>
          <w:szCs w:val="21"/>
        </w:rPr>
        <w:t>月</w:t>
      </w:r>
      <w:r>
        <w:rPr>
          <w:rFonts w:ascii="黑体" w:eastAsia="黑体"/>
          <w:szCs w:val="21"/>
        </w:rPr>
        <w:t xml:space="preserve">   </w:t>
      </w:r>
      <w:r>
        <w:rPr>
          <w:rFonts w:hint="eastAsia" w:ascii="黑体" w:eastAsia="黑体"/>
          <w:szCs w:val="21"/>
        </w:rPr>
        <w:t>日</w:t>
      </w:r>
    </w:p>
    <w:tbl>
      <w:tblPr>
        <w:tblStyle w:val="2"/>
        <w:tblW w:w="8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015"/>
        <w:gridCol w:w="764"/>
        <w:gridCol w:w="595"/>
        <w:gridCol w:w="1214"/>
        <w:gridCol w:w="680"/>
        <w:gridCol w:w="304"/>
        <w:gridCol w:w="180"/>
        <w:gridCol w:w="910"/>
        <w:gridCol w:w="257"/>
        <w:gridCol w:w="24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b/>
                <w:sz w:val="13"/>
              </w:rPr>
            </w:pPr>
            <w:r>
              <w:rPr>
                <w:rFonts w:ascii="宋体"/>
                <w:b/>
              </w:rPr>
              <w:t>专利</w:t>
            </w:r>
            <w:r>
              <w:rPr>
                <w:rFonts w:hint="eastAsia" w:ascii="宋体"/>
                <w:b/>
              </w:rPr>
              <w:t>名称</w:t>
            </w:r>
          </w:p>
        </w:tc>
        <w:tc>
          <w:tcPr>
            <w:tcW w:w="7042" w:type="dxa"/>
            <w:gridSpan w:val="10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申请人</w:t>
            </w:r>
          </w:p>
        </w:tc>
        <w:tc>
          <w:tcPr>
            <w:tcW w:w="3557" w:type="dxa"/>
            <w:gridSpan w:val="5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ascii="宋体"/>
              </w:rPr>
            </w:pPr>
            <w:r>
              <w:rPr>
                <w:rFonts w:hint="eastAsia" w:ascii="宋体"/>
              </w:rPr>
              <w:t>苏州</w:t>
            </w:r>
            <w:r>
              <w:rPr>
                <w:rFonts w:ascii="宋体"/>
              </w:rPr>
              <w:t>市职业</w:t>
            </w:r>
            <w:r>
              <w:rPr>
                <w:rFonts w:hint="eastAsia" w:ascii="宋体"/>
              </w:rPr>
              <w:t>大学</w:t>
            </w:r>
            <w:r>
              <w:rPr>
                <w:rFonts w:ascii="宋体"/>
              </w:rPr>
              <w:t>（苏州开放大学）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申   请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种   类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 xml:space="preserve">发明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>实用新型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>外观</w:t>
            </w:r>
            <w:r>
              <w:rPr>
                <w:rFonts w:ascii="宋体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b/>
                <w:sz w:val="13"/>
              </w:rPr>
            </w:pPr>
            <w:r>
              <w:rPr>
                <w:rFonts w:hint="eastAsia" w:ascii="宋体"/>
                <w:b/>
              </w:rPr>
              <w:t>发明人</w:t>
            </w:r>
          </w:p>
        </w:tc>
        <w:tc>
          <w:tcPr>
            <w:tcW w:w="7042" w:type="dxa"/>
            <w:gridSpan w:val="10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93" w:type="dxa"/>
            <w:gridSpan w:val="3"/>
            <w:shd w:val="clear" w:color="auto" w:fill="auto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第一发明人身份证号</w:t>
            </w:r>
          </w:p>
        </w:tc>
        <w:tc>
          <w:tcPr>
            <w:tcW w:w="2973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所属二</w:t>
            </w:r>
          </w:p>
          <w:p>
            <w:pPr>
              <w:widowControl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级单位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联系人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ascii="宋体"/>
              </w:rPr>
            </w:pP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3305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E-mail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ascii="宋体"/>
              </w:rPr>
            </w:pP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委托代</w:t>
            </w:r>
          </w:p>
          <w:p>
            <w:pPr>
              <w:rPr>
                <w:rFonts w:hint="eastAsia" w:ascii="宋体"/>
                <w:b/>
              </w:rPr>
            </w:pPr>
            <w:r>
              <w:rPr>
                <w:rFonts w:ascii="宋体"/>
                <w:b/>
              </w:rPr>
              <w:t>理机构</w:t>
            </w:r>
          </w:p>
        </w:tc>
        <w:tc>
          <w:tcPr>
            <w:tcW w:w="3305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  <w:jc w:val="center"/>
        </w:trPr>
        <w:tc>
          <w:tcPr>
            <w:tcW w:w="8571" w:type="dxa"/>
            <w:gridSpan w:val="12"/>
          </w:tcPr>
          <w:p>
            <w:pPr>
              <w:tabs>
                <w:tab w:val="left" w:pos="840"/>
              </w:tabs>
              <w:spacing w:before="156" w:beforeLines="50"/>
              <w:ind w:right="34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内容简介</w:t>
            </w:r>
          </w:p>
          <w:p>
            <w:pPr>
              <w:tabs>
                <w:tab w:val="left" w:pos="840"/>
              </w:tabs>
              <w:ind w:right="33"/>
              <w:rPr>
                <w:rFonts w:ascii="宋体"/>
              </w:rPr>
            </w:pP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14" w:type="dxa"/>
            <w:vMerge w:val="restart"/>
          </w:tcPr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有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关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知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识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产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权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的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说</w:t>
            </w:r>
          </w:p>
          <w:p>
            <w:pPr>
              <w:tabs>
                <w:tab w:val="left" w:pos="840"/>
              </w:tabs>
              <w:ind w:right="3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明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</w:rPr>
              <w:t>专利合作申请人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</w:rPr>
              <w:t>（如没有请填无）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</w:rPr>
              <w:t>我校权属所占比例</w:t>
            </w:r>
          </w:p>
        </w:tc>
        <w:tc>
          <w:tcPr>
            <w:tcW w:w="1895" w:type="dxa"/>
            <w:vAlign w:val="center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</w:rPr>
              <w:t>（如没有其他单位请填100%）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14" w:type="dxa"/>
            <w:vMerge w:val="continue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</w:p>
        </w:tc>
        <w:tc>
          <w:tcPr>
            <w:tcW w:w="8057" w:type="dxa"/>
            <w:gridSpan w:val="11"/>
          </w:tcPr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hint="eastAsia" w:ascii="宋体"/>
              </w:rPr>
              <w:t>1、该专利成果不存在故意侵犯他人知识产权的行为；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hint="eastAsia" w:ascii="宋体"/>
              </w:rPr>
              <w:t>2、该专利的专利权人为</w:t>
            </w:r>
            <w:r>
              <w:rPr>
                <w:rFonts w:hint="eastAsia" w:ascii="宋体"/>
                <w:lang w:eastAsia="zh-CN"/>
              </w:rPr>
              <w:t>苏州市职业大学</w:t>
            </w:r>
            <w:r>
              <w:rPr>
                <w:rFonts w:hint="eastAsia" w:ascii="宋体"/>
              </w:rPr>
              <w:t>，与其它单位无知识产权纠纷或权益分配问题；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hint="eastAsia" w:ascii="宋体"/>
              </w:rPr>
              <w:t>3、该专利成果尚未实施、许可或转让，相关内容未在学生毕业论文或期刊论文中公开；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hint="eastAsia" w:ascii="宋体"/>
              </w:rPr>
              <w:t>4、专利实施、许可或转让时，由</w:t>
            </w:r>
            <w:r>
              <w:rPr>
                <w:rFonts w:hint="eastAsia" w:ascii="宋体"/>
                <w:lang w:eastAsia="zh-CN"/>
              </w:rPr>
              <w:t>苏州市</w:t>
            </w:r>
            <w:r>
              <w:rPr>
                <w:rFonts w:hint="eastAsia" w:ascii="宋体"/>
              </w:rPr>
              <w:t>与相关单位签订具体合同，明确相关权益；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hint="eastAsia" w:ascii="宋体"/>
              </w:rPr>
              <w:t>5、若出现与上述说明不符情况，本人愿按国家和</w:t>
            </w:r>
            <w:r>
              <w:rPr>
                <w:rFonts w:hint="eastAsia" w:ascii="宋体"/>
                <w:lang w:eastAsia="zh-CN"/>
              </w:rPr>
              <w:t>苏州市职业</w:t>
            </w:r>
            <w:r>
              <w:rPr>
                <w:rFonts w:hint="eastAsia" w:ascii="宋体"/>
              </w:rPr>
              <w:t>大学的相关规定承担责任。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以上情况属实。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申请人签字：</w:t>
            </w:r>
          </w:p>
          <w:p>
            <w:pPr>
              <w:tabs>
                <w:tab w:val="left" w:pos="840"/>
              </w:tabs>
              <w:ind w:right="33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8571" w:type="dxa"/>
            <w:gridSpan w:val="12"/>
          </w:tcPr>
          <w:p>
            <w:pPr>
              <w:tabs>
                <w:tab w:val="left" w:pos="840"/>
              </w:tabs>
              <w:spacing w:before="156" w:beforeLines="50"/>
              <w:ind w:right="34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所属单位意见：</w:t>
            </w:r>
          </w:p>
          <w:p>
            <w:pPr>
              <w:tabs>
                <w:tab w:val="left" w:pos="840"/>
              </w:tabs>
              <w:ind w:right="33"/>
              <w:rPr>
                <w:rFonts w:ascii="宋体"/>
              </w:rPr>
            </w:pP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            （签章）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  <w:sz w:val="13"/>
              </w:rPr>
            </w:pPr>
            <w:r>
              <w:rPr>
                <w:rFonts w:hint="eastAsia" w:ascii="宋体"/>
              </w:rPr>
              <w:t xml:space="preserve">                                                                 年    月    日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8571" w:type="dxa"/>
            <w:gridSpan w:val="12"/>
          </w:tcPr>
          <w:p>
            <w:pPr>
              <w:tabs>
                <w:tab w:val="left" w:pos="840"/>
              </w:tabs>
              <w:spacing w:before="156" w:beforeLines="50"/>
              <w:ind w:right="34"/>
              <w:rPr>
                <w:rFonts w:hint="eastAsia" w:ascii="宋体"/>
              </w:rPr>
            </w:pPr>
            <w:r>
              <w:rPr>
                <w:rFonts w:hint="eastAsia" w:ascii="宋体"/>
              </w:rPr>
              <w:t>科技处意见：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</w:rPr>
            </w:pPr>
            <w:r>
              <w:rPr>
                <w:rFonts w:ascii="宋体"/>
              </w:rPr>
              <w:t xml:space="preserve">        </w:t>
            </w:r>
            <w:r>
              <w:rPr>
                <w:rFonts w:hint="eastAsia" w:ascii="宋体"/>
              </w:rPr>
              <w:t xml:space="preserve">                                                            （签章）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  <w:sz w:val="13"/>
              </w:rPr>
            </w:pPr>
            <w:r>
              <w:rPr>
                <w:rFonts w:hint="eastAsia" w:ascii="宋体"/>
              </w:rPr>
              <w:t xml:space="preserve">                                                                  年   月    日</w:t>
            </w:r>
          </w:p>
          <w:p>
            <w:pPr>
              <w:tabs>
                <w:tab w:val="left" w:pos="840"/>
              </w:tabs>
              <w:ind w:right="33"/>
              <w:rPr>
                <w:rFonts w:hint="eastAsia" w:ascii="宋体"/>
                <w:sz w:val="13"/>
              </w:rPr>
            </w:pPr>
          </w:p>
        </w:tc>
      </w:tr>
    </w:tbl>
    <w:p>
      <w:pPr>
        <w:tabs>
          <w:tab w:val="left" w:pos="840"/>
        </w:tabs>
        <w:ind w:left="-99" w:right="33"/>
        <w:rPr>
          <w:rFonts w:eastAsia="黑体"/>
        </w:rPr>
      </w:pPr>
      <w:r>
        <w:rPr>
          <w:rFonts w:eastAsia="黑体"/>
        </w:rPr>
        <w:t>联系电话：66503817</w:t>
      </w:r>
      <w:r>
        <w:rPr>
          <w:rFonts w:hint="eastAsia" w:eastAsia="黑体"/>
        </w:rPr>
        <w:t xml:space="preserve">，      </w:t>
      </w:r>
      <w:r>
        <w:rPr>
          <w:rFonts w:eastAsia="黑体"/>
        </w:rPr>
        <w:t xml:space="preserve">  E-mail: kjc@jssvc.edu.cn        地点：惠和楼322</w:t>
      </w:r>
    </w:p>
    <w:p>
      <w:pPr>
        <w:tabs>
          <w:tab w:val="left" w:pos="840"/>
        </w:tabs>
        <w:ind w:left="-99" w:right="33"/>
        <w:rPr>
          <w:rFonts w:eastAsia="黑体"/>
        </w:rPr>
      </w:pPr>
      <w:r>
        <w:rPr>
          <w:rFonts w:eastAsia="黑体"/>
        </w:rPr>
        <w:t>说明：请发明人撰写好专利申请说明书后，</w:t>
      </w:r>
      <w:r>
        <w:rPr>
          <w:rFonts w:hint="eastAsia" w:eastAsia="黑体"/>
        </w:rPr>
        <w:t>将说明书和该审批表电子版</w:t>
      </w:r>
      <w:r>
        <w:rPr>
          <w:rFonts w:eastAsia="黑体"/>
        </w:rPr>
        <w:t>发至</w:t>
      </w:r>
      <w:r>
        <w:rPr>
          <w:rFonts w:hint="eastAsia" w:eastAsia="黑体"/>
        </w:rPr>
        <w:t>上述邮箱，并</w:t>
      </w:r>
      <w:r>
        <w:rPr>
          <w:rFonts w:eastAsia="黑体"/>
        </w:rPr>
        <w:t>打印</w:t>
      </w:r>
      <w:r>
        <w:rPr>
          <w:rFonts w:hint="eastAsia" w:eastAsia="黑体"/>
        </w:rPr>
        <w:t>该</w:t>
      </w:r>
      <w:r>
        <w:rPr>
          <w:rFonts w:eastAsia="黑体"/>
        </w:rPr>
        <w:t>审批表</w:t>
      </w:r>
      <w:r>
        <w:rPr>
          <w:rFonts w:hint="eastAsia" w:eastAsia="黑体"/>
          <w:lang w:val="en-US" w:eastAsia="zh-CN"/>
        </w:rPr>
        <w:t>一式三份</w:t>
      </w:r>
      <w:r>
        <w:rPr>
          <w:rFonts w:eastAsia="黑体"/>
        </w:rPr>
        <w:t>，由所在二级单位签署意见并盖章后，送科技处</w:t>
      </w:r>
      <w:r>
        <w:rPr>
          <w:rFonts w:hint="eastAsia" w:eastAsia="黑体"/>
        </w:rPr>
        <w:t>审批</w:t>
      </w:r>
      <w:r>
        <w:rPr>
          <w:rFonts w:eastAsia="黑体"/>
        </w:rPr>
        <w:t>。</w:t>
      </w:r>
      <w:bookmarkStart w:id="0" w:name="_GoBack"/>
      <w:bookmarkEnd w:id="0"/>
      <w:r>
        <w:rPr>
          <w:rFonts w:eastAsia="黑体"/>
        </w:rPr>
        <w:t>审批通过后</w:t>
      </w:r>
      <w:r>
        <w:rPr>
          <w:rFonts w:hint="eastAsia" w:eastAsia="黑体"/>
        </w:rPr>
        <w:t>办理申请手续。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02"/>
    <w:rsid w:val="000075CD"/>
    <w:rsid w:val="00035F9F"/>
    <w:rsid w:val="00040263"/>
    <w:rsid w:val="00052B47"/>
    <w:rsid w:val="00055538"/>
    <w:rsid w:val="00062B7C"/>
    <w:rsid w:val="0007124D"/>
    <w:rsid w:val="00074AD8"/>
    <w:rsid w:val="00093E50"/>
    <w:rsid w:val="000A615A"/>
    <w:rsid w:val="000A6589"/>
    <w:rsid w:val="000C4531"/>
    <w:rsid w:val="000C4923"/>
    <w:rsid w:val="000D528B"/>
    <w:rsid w:val="000F1474"/>
    <w:rsid w:val="000F532C"/>
    <w:rsid w:val="001168FA"/>
    <w:rsid w:val="001232E5"/>
    <w:rsid w:val="00126172"/>
    <w:rsid w:val="00141339"/>
    <w:rsid w:val="00142982"/>
    <w:rsid w:val="00162A7B"/>
    <w:rsid w:val="001679B7"/>
    <w:rsid w:val="00175741"/>
    <w:rsid w:val="001A09A9"/>
    <w:rsid w:val="001C3505"/>
    <w:rsid w:val="001F1344"/>
    <w:rsid w:val="001F13EA"/>
    <w:rsid w:val="001F3D1E"/>
    <w:rsid w:val="00234188"/>
    <w:rsid w:val="0024741A"/>
    <w:rsid w:val="0027009F"/>
    <w:rsid w:val="002B7B69"/>
    <w:rsid w:val="002B7EEC"/>
    <w:rsid w:val="002C598A"/>
    <w:rsid w:val="002E342F"/>
    <w:rsid w:val="002E73C3"/>
    <w:rsid w:val="003430FA"/>
    <w:rsid w:val="00352377"/>
    <w:rsid w:val="0035560B"/>
    <w:rsid w:val="00384871"/>
    <w:rsid w:val="003955F6"/>
    <w:rsid w:val="003C0D68"/>
    <w:rsid w:val="003D163D"/>
    <w:rsid w:val="003D231C"/>
    <w:rsid w:val="003F67DB"/>
    <w:rsid w:val="00403E59"/>
    <w:rsid w:val="00403F0B"/>
    <w:rsid w:val="004157DD"/>
    <w:rsid w:val="004355CD"/>
    <w:rsid w:val="00442B5F"/>
    <w:rsid w:val="00450425"/>
    <w:rsid w:val="00451412"/>
    <w:rsid w:val="0045161A"/>
    <w:rsid w:val="00462F7C"/>
    <w:rsid w:val="0048719D"/>
    <w:rsid w:val="004A0302"/>
    <w:rsid w:val="004C3F33"/>
    <w:rsid w:val="004D64D3"/>
    <w:rsid w:val="004E0E94"/>
    <w:rsid w:val="004F7346"/>
    <w:rsid w:val="00500ECE"/>
    <w:rsid w:val="0050529C"/>
    <w:rsid w:val="0055458C"/>
    <w:rsid w:val="00564BE4"/>
    <w:rsid w:val="00564D24"/>
    <w:rsid w:val="005665E2"/>
    <w:rsid w:val="005716DB"/>
    <w:rsid w:val="00581EA2"/>
    <w:rsid w:val="005835E6"/>
    <w:rsid w:val="00584BA2"/>
    <w:rsid w:val="005A4B18"/>
    <w:rsid w:val="005B0B2A"/>
    <w:rsid w:val="005B5EF0"/>
    <w:rsid w:val="005D127E"/>
    <w:rsid w:val="00606854"/>
    <w:rsid w:val="00606DF2"/>
    <w:rsid w:val="00606F87"/>
    <w:rsid w:val="0063015A"/>
    <w:rsid w:val="0063619B"/>
    <w:rsid w:val="00641170"/>
    <w:rsid w:val="006535E5"/>
    <w:rsid w:val="00673E3E"/>
    <w:rsid w:val="00684AFB"/>
    <w:rsid w:val="00693566"/>
    <w:rsid w:val="006A1F45"/>
    <w:rsid w:val="006C13E8"/>
    <w:rsid w:val="006C5DBC"/>
    <w:rsid w:val="006D75E6"/>
    <w:rsid w:val="0071259E"/>
    <w:rsid w:val="00720E20"/>
    <w:rsid w:val="00732AE1"/>
    <w:rsid w:val="00760687"/>
    <w:rsid w:val="007666AC"/>
    <w:rsid w:val="007B1602"/>
    <w:rsid w:val="007B5116"/>
    <w:rsid w:val="007C30AA"/>
    <w:rsid w:val="007F02B1"/>
    <w:rsid w:val="0080284A"/>
    <w:rsid w:val="00806798"/>
    <w:rsid w:val="008355C1"/>
    <w:rsid w:val="0083607B"/>
    <w:rsid w:val="008406EA"/>
    <w:rsid w:val="00845485"/>
    <w:rsid w:val="00867C7A"/>
    <w:rsid w:val="008A558D"/>
    <w:rsid w:val="008B4422"/>
    <w:rsid w:val="008B4A22"/>
    <w:rsid w:val="008B7398"/>
    <w:rsid w:val="008B7CA0"/>
    <w:rsid w:val="008F1FF5"/>
    <w:rsid w:val="008F3229"/>
    <w:rsid w:val="008F4353"/>
    <w:rsid w:val="0090343F"/>
    <w:rsid w:val="009243F1"/>
    <w:rsid w:val="00933373"/>
    <w:rsid w:val="009336F5"/>
    <w:rsid w:val="0096354A"/>
    <w:rsid w:val="00971FFA"/>
    <w:rsid w:val="0099394D"/>
    <w:rsid w:val="009C7B4A"/>
    <w:rsid w:val="00A02FDE"/>
    <w:rsid w:val="00A03239"/>
    <w:rsid w:val="00A07545"/>
    <w:rsid w:val="00A218F6"/>
    <w:rsid w:val="00A2476A"/>
    <w:rsid w:val="00A37AD6"/>
    <w:rsid w:val="00A4541D"/>
    <w:rsid w:val="00A61E2D"/>
    <w:rsid w:val="00AB1EBF"/>
    <w:rsid w:val="00AE4011"/>
    <w:rsid w:val="00AF3809"/>
    <w:rsid w:val="00B01624"/>
    <w:rsid w:val="00B04BD3"/>
    <w:rsid w:val="00B06C37"/>
    <w:rsid w:val="00B500C8"/>
    <w:rsid w:val="00B526FD"/>
    <w:rsid w:val="00B90214"/>
    <w:rsid w:val="00BB0560"/>
    <w:rsid w:val="00BB2F4B"/>
    <w:rsid w:val="00BC0787"/>
    <w:rsid w:val="00BD605D"/>
    <w:rsid w:val="00BD76CD"/>
    <w:rsid w:val="00BE3D46"/>
    <w:rsid w:val="00BF5770"/>
    <w:rsid w:val="00BF582E"/>
    <w:rsid w:val="00BF68AD"/>
    <w:rsid w:val="00C33E63"/>
    <w:rsid w:val="00C37461"/>
    <w:rsid w:val="00C40073"/>
    <w:rsid w:val="00C52AC5"/>
    <w:rsid w:val="00C606FD"/>
    <w:rsid w:val="00C76807"/>
    <w:rsid w:val="00CB1B44"/>
    <w:rsid w:val="00CD0806"/>
    <w:rsid w:val="00CF05F6"/>
    <w:rsid w:val="00D60B82"/>
    <w:rsid w:val="00D60E4F"/>
    <w:rsid w:val="00D97C88"/>
    <w:rsid w:val="00DB788C"/>
    <w:rsid w:val="00DC56C9"/>
    <w:rsid w:val="00DE2834"/>
    <w:rsid w:val="00E10352"/>
    <w:rsid w:val="00E15A58"/>
    <w:rsid w:val="00E23CA3"/>
    <w:rsid w:val="00E36789"/>
    <w:rsid w:val="00E63413"/>
    <w:rsid w:val="00E65403"/>
    <w:rsid w:val="00E710A2"/>
    <w:rsid w:val="00E80589"/>
    <w:rsid w:val="00E90242"/>
    <w:rsid w:val="00EA51FD"/>
    <w:rsid w:val="00EB4F5C"/>
    <w:rsid w:val="00ED49C4"/>
    <w:rsid w:val="00EF3BA9"/>
    <w:rsid w:val="00F1645F"/>
    <w:rsid w:val="00F20EBF"/>
    <w:rsid w:val="00F25EE9"/>
    <w:rsid w:val="00F26C33"/>
    <w:rsid w:val="00F47758"/>
    <w:rsid w:val="00F654AB"/>
    <w:rsid w:val="00F769E4"/>
    <w:rsid w:val="00F86A92"/>
    <w:rsid w:val="00FB78ED"/>
    <w:rsid w:val="00FC4D7A"/>
    <w:rsid w:val="117D20A0"/>
    <w:rsid w:val="17C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超链接1"/>
    <w:uiPriority w:val="0"/>
    <w:rPr>
      <w:color w:val="323232"/>
      <w:sz w:val="20"/>
      <w:u w:val="none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Lucida Grande" w:hAnsi="Lucida Grande" w:eastAsia="ヒラギノ角ゴ Pro W3" w:cs="Times New Roman"/>
      <w:color w:val="000000"/>
      <w:kern w:val="2"/>
      <w:sz w:val="21"/>
      <w:szCs w:val="20"/>
      <w:lang w:val="en-US" w:eastAsia="zh-CN" w:bidi="ar-SA"/>
    </w:rPr>
  </w:style>
  <w:style w:type="paragraph" w:customStyle="1" w:styleId="6">
    <w:name w:val="正文文本1"/>
    <w:uiPriority w:val="0"/>
    <w:pPr>
      <w:spacing w:before="100" w:after="100"/>
    </w:pPr>
    <w:rPr>
      <w:rFonts w:ascii="Lucida Grande" w:hAnsi="Lucida Grande" w:eastAsia="ヒラギノ角ゴ Pro W3" w:cs="Times New Roman"/>
      <w:color w:val="000000"/>
      <w:kern w:val="2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ZLB</Company>
  <Pages>1</Pages>
  <Words>105</Words>
  <Characters>605</Characters>
  <Lines>5</Lines>
  <Paragraphs>1</Paragraphs>
  <TotalTime>1</TotalTime>
  <ScaleCrop>false</ScaleCrop>
  <LinksUpToDate>false</LinksUpToDate>
  <CharactersWithSpaces>709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2019-03-11T06:18:00Z</dcterms:created>
  <dc:creator>13</dc:creator>
  <cp:lastModifiedBy>文娟</cp:lastModifiedBy>
  <dcterms:modified xsi:type="dcterms:W3CDTF">2022-02-25T13:03:12Z</dcterms:modified>
  <dc:title>中南大学专利申请审批表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389A1D75C2C144AFA8E1362141261B48</vt:lpwstr>
  </property>
</Properties>
</file>